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864" w:rsidRDefault="00D97864" w:rsidP="00D97864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latki</w:t>
      </w:r>
      <w:proofErr w:type="spellEnd"/>
    </w:p>
    <w:p w:rsidR="00D97864" w:rsidRDefault="00D97864" w:rsidP="00D97864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04.05. - 08.05.2020</w:t>
      </w:r>
    </w:p>
    <w:p w:rsidR="00D97864" w:rsidRDefault="00D97864" w:rsidP="00D97864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Tematyka tygodniowa: Moja ojczyzna</w:t>
      </w:r>
    </w:p>
    <w:p w:rsidR="00D97864" w:rsidRDefault="00D97864" w:rsidP="00D978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D97864" w:rsidRDefault="00D97864" w:rsidP="00D9786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Środa : Warszawa – stolica Polski</w:t>
      </w:r>
    </w:p>
    <w:p w:rsidR="00D97864" w:rsidRDefault="00D97864" w:rsidP="00D9786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D97864" w:rsidRDefault="00D97864" w:rsidP="00D978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D97864" w:rsidRPr="00D97864" w:rsidRDefault="00D97864" w:rsidP="00D97864">
      <w:pPr>
        <w:pStyle w:val="Default"/>
        <w:numPr>
          <w:ilvl w:val="0"/>
          <w:numId w:val="16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D97864">
        <w:rPr>
          <w:rFonts w:ascii="Times New Roman" w:hAnsi="Times New Roman" w:cs="Times New Roman"/>
          <w:color w:val="auto"/>
          <w:sz w:val="20"/>
          <w:szCs w:val="20"/>
        </w:rPr>
        <w:t>poznawanie opowieści o warszawskiej Syrence</w:t>
      </w:r>
    </w:p>
    <w:p w:rsidR="00D97864" w:rsidRPr="00D97864" w:rsidRDefault="00D97864" w:rsidP="00D97864">
      <w:pPr>
        <w:pStyle w:val="Default"/>
        <w:numPr>
          <w:ilvl w:val="0"/>
          <w:numId w:val="16"/>
        </w:numPr>
        <w:ind w:left="714" w:hanging="357"/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</w:pPr>
      <w:r w:rsidRPr="00D97864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rozwijanie wyobraźni plastycznej</w:t>
      </w:r>
    </w:p>
    <w:p w:rsidR="00D97864" w:rsidRDefault="00D97864" w:rsidP="00D97864">
      <w:pPr>
        <w:pStyle w:val="Default"/>
        <w:numPr>
          <w:ilvl w:val="0"/>
          <w:numId w:val="16"/>
        </w:numPr>
        <w:ind w:left="714" w:hanging="357"/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</w:pPr>
      <w:r w:rsidRPr="00D97864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rozwijanie sprawności fizycznej</w:t>
      </w:r>
    </w:p>
    <w:p w:rsidR="00D97864" w:rsidRPr="00D97864" w:rsidRDefault="00D97864" w:rsidP="00D97864">
      <w:pPr>
        <w:pStyle w:val="Default"/>
        <w:ind w:left="714"/>
        <w:rPr>
          <w:rFonts w:ascii="Times New Roman" w:hAnsi="Times New Roman" w:cs="Times New Roman"/>
          <w:color w:val="auto"/>
          <w:sz w:val="20"/>
          <w:szCs w:val="20"/>
        </w:rPr>
      </w:pPr>
    </w:p>
    <w:p w:rsidR="00D97864" w:rsidRDefault="00D97864" w:rsidP="00D978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D97864" w:rsidRPr="00D97864" w:rsidRDefault="00D97864" w:rsidP="00D97864">
      <w:pPr>
        <w:pStyle w:val="Default"/>
        <w:numPr>
          <w:ilvl w:val="0"/>
          <w:numId w:val="17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D97864">
        <w:rPr>
          <w:rFonts w:ascii="Times New Roman" w:hAnsi="Times New Roman" w:cs="Times New Roman"/>
          <w:color w:val="auto"/>
          <w:sz w:val="20"/>
          <w:szCs w:val="20"/>
        </w:rPr>
        <w:t>słucha uważnie wiersza o Syrence warszawskiej,</w:t>
      </w:r>
    </w:p>
    <w:p w:rsidR="00D97864" w:rsidRPr="00D97864" w:rsidRDefault="00D97864" w:rsidP="00D97864">
      <w:pPr>
        <w:pStyle w:val="Default"/>
        <w:numPr>
          <w:ilvl w:val="0"/>
          <w:numId w:val="17"/>
        </w:numPr>
        <w:ind w:left="714" w:hanging="357"/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</w:pPr>
      <w:r w:rsidRPr="00D97864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 xml:space="preserve">koloruje rysunek Syrenki warszawskiej, koloruje herb Warszawy </w:t>
      </w:r>
    </w:p>
    <w:p w:rsidR="00D97864" w:rsidRPr="00D97864" w:rsidRDefault="00D97864" w:rsidP="00D97864">
      <w:pPr>
        <w:pStyle w:val="Default"/>
        <w:numPr>
          <w:ilvl w:val="0"/>
          <w:numId w:val="17"/>
        </w:numPr>
        <w:ind w:left="714" w:hanging="357"/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</w:pPr>
      <w:r w:rsidRPr="00D97864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wykonuje ćwiczenia ruchowe</w:t>
      </w:r>
    </w:p>
    <w:p w:rsidR="00D97864" w:rsidRPr="00D97864" w:rsidRDefault="00D97864" w:rsidP="00D97864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</w:p>
    <w:p w:rsidR="00D97864" w:rsidRDefault="00D97864" w:rsidP="00D97864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D42A2D" w:rsidRDefault="00D42A2D" w:rsidP="00D42A2D">
      <w:pPr>
        <w:pStyle w:val="Default"/>
        <w:spacing w:line="276" w:lineRule="auto"/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42A2D" w:rsidRPr="00D97864" w:rsidRDefault="00D42A2D" w:rsidP="00D42A2D">
      <w:pPr>
        <w:pStyle w:val="Default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color w:val="auto"/>
        </w:rPr>
      </w:pPr>
      <w:r w:rsidRPr="00D97864">
        <w:rPr>
          <w:rFonts w:ascii="Times New Roman" w:hAnsi="Times New Roman" w:cs="Times New Roman"/>
          <w:color w:val="auto"/>
        </w:rPr>
        <w:t xml:space="preserve">Zabawa ruchowa </w:t>
      </w:r>
      <w:r w:rsidRPr="00D97864">
        <w:rPr>
          <w:rFonts w:ascii="Times New Roman" w:hAnsi="Times New Roman" w:cs="Times New Roman"/>
          <w:iCs/>
          <w:color w:val="auto"/>
        </w:rPr>
        <w:t xml:space="preserve">– </w:t>
      </w:r>
      <w:r w:rsidRPr="00D97864">
        <w:rPr>
          <w:rFonts w:ascii="Times New Roman" w:hAnsi="Times New Roman" w:cs="Times New Roman"/>
          <w:color w:val="auto"/>
        </w:rPr>
        <w:t xml:space="preserve">ilustrowanie czynności ruchem. </w:t>
      </w:r>
    </w:p>
    <w:p w:rsidR="00D42A2D" w:rsidRPr="00D97864" w:rsidRDefault="00D42A2D" w:rsidP="00D42A2D">
      <w:pPr>
        <w:pStyle w:val="Pa14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</w:rPr>
        <w:t xml:space="preserve">Rodzic mówi,  jak można spędzać wolny czas, np. jeździć na rowerze, pływać łódką. Dziecko demonstruje ruch, np.: </w:t>
      </w:r>
      <w:r w:rsidRPr="00D97864">
        <w:rPr>
          <w:rFonts w:ascii="Times New Roman" w:hAnsi="Times New Roman" w:cs="Times New Roman"/>
          <w:iCs/>
        </w:rPr>
        <w:t xml:space="preserve">jazda na rowerze – </w:t>
      </w:r>
      <w:r w:rsidRPr="00D97864">
        <w:rPr>
          <w:rFonts w:ascii="Times New Roman" w:hAnsi="Times New Roman" w:cs="Times New Roman"/>
        </w:rPr>
        <w:t>w leżeniu na plecach wykonuje rowerek</w:t>
      </w:r>
      <w:r w:rsidRPr="00D97864">
        <w:rPr>
          <w:rFonts w:ascii="Times New Roman" w:hAnsi="Times New Roman" w:cs="Times New Roman"/>
          <w:iCs/>
        </w:rPr>
        <w:t xml:space="preserve">, pływanie łódką – </w:t>
      </w:r>
      <w:r w:rsidRPr="00D97864">
        <w:rPr>
          <w:rFonts w:ascii="Times New Roman" w:hAnsi="Times New Roman" w:cs="Times New Roman"/>
        </w:rPr>
        <w:t xml:space="preserve">w siadzie skrzyżnym pochyla rytmicznie tułów i </w:t>
      </w:r>
      <w:r w:rsidRPr="00D97864">
        <w:rPr>
          <w:rFonts w:ascii="Times New Roman" w:hAnsi="Times New Roman" w:cs="Times New Roman"/>
          <w:iCs/>
        </w:rPr>
        <w:t xml:space="preserve">wiosłuje </w:t>
      </w:r>
      <w:r w:rsidRPr="00D97864">
        <w:rPr>
          <w:rFonts w:ascii="Times New Roman" w:hAnsi="Times New Roman" w:cs="Times New Roman"/>
        </w:rPr>
        <w:t>rękami</w:t>
      </w:r>
      <w:r w:rsidRPr="00D97864">
        <w:rPr>
          <w:rFonts w:ascii="Times New Roman" w:hAnsi="Times New Roman" w:cs="Times New Roman"/>
          <w:iCs/>
        </w:rPr>
        <w:t xml:space="preserve">, pływanie w jeziorze lub morzu – </w:t>
      </w:r>
      <w:r w:rsidRPr="00D97864">
        <w:rPr>
          <w:rFonts w:ascii="Times New Roman" w:hAnsi="Times New Roman" w:cs="Times New Roman"/>
        </w:rPr>
        <w:t xml:space="preserve">w leżeniu na brzuchu </w:t>
      </w:r>
      <w:r w:rsidRPr="00D97864">
        <w:rPr>
          <w:rFonts w:ascii="Times New Roman" w:hAnsi="Times New Roman" w:cs="Times New Roman"/>
          <w:iCs/>
        </w:rPr>
        <w:t xml:space="preserve">– zagarnianie wody </w:t>
      </w:r>
      <w:r w:rsidRPr="00D97864">
        <w:rPr>
          <w:rFonts w:ascii="Times New Roman" w:hAnsi="Times New Roman" w:cs="Times New Roman"/>
        </w:rPr>
        <w:t>szerokimi ruchami ramion itp.</w:t>
      </w:r>
    </w:p>
    <w:p w:rsidR="00D42A2D" w:rsidRPr="00D97864" w:rsidRDefault="00D42A2D" w:rsidP="00D42A2D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D42A2D" w:rsidRPr="00D97864" w:rsidRDefault="00D42A2D" w:rsidP="00D42A2D">
      <w:pPr>
        <w:pStyle w:val="Default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color w:val="auto"/>
        </w:rPr>
      </w:pPr>
      <w:r w:rsidRPr="00D97864">
        <w:rPr>
          <w:rFonts w:ascii="Times New Roman" w:hAnsi="Times New Roman" w:cs="Times New Roman"/>
          <w:color w:val="auto"/>
        </w:rPr>
        <w:t>Rozmowa kierowana na temat: „</w:t>
      </w:r>
      <w:r w:rsidRPr="00D97864">
        <w:rPr>
          <w:rFonts w:ascii="Times New Roman" w:hAnsi="Times New Roman" w:cs="Times New Roman"/>
          <w:iCs/>
          <w:color w:val="auto"/>
        </w:rPr>
        <w:t>Herby miast”.</w:t>
      </w:r>
    </w:p>
    <w:p w:rsidR="00D42A2D" w:rsidRPr="00D97864" w:rsidRDefault="00D42A2D" w:rsidP="00D42A2D">
      <w:pPr>
        <w:pStyle w:val="Pa14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</w:rPr>
        <w:t>Rodzic przybliża dziecku pojęcie „</w:t>
      </w:r>
      <w:r w:rsidRPr="00D97864">
        <w:rPr>
          <w:rFonts w:ascii="Times New Roman" w:hAnsi="Times New Roman" w:cs="Times New Roman"/>
          <w:iCs/>
        </w:rPr>
        <w:t>stolica”</w:t>
      </w:r>
      <w:r w:rsidRPr="00D97864">
        <w:rPr>
          <w:rFonts w:ascii="Times New Roman" w:hAnsi="Times New Roman" w:cs="Times New Roman"/>
        </w:rPr>
        <w:t>, podaje nazwę Warszawy jako stolicy Polski- Załącznik 1.  Demonstruje dzie</w:t>
      </w:r>
      <w:r w:rsidRPr="00D97864">
        <w:rPr>
          <w:rFonts w:ascii="Times New Roman" w:hAnsi="Times New Roman" w:cs="Times New Roman"/>
        </w:rPr>
        <w:softHyphen/>
        <w:t>cku herby różnych miast i prosi je o podanie, co przedstawiają i co mogło być przyczyną, że mają w swoich herbach takie elementy – Załącznik 2</w:t>
      </w:r>
    </w:p>
    <w:p w:rsidR="00D42A2D" w:rsidRPr="00D97864" w:rsidRDefault="00D42A2D" w:rsidP="00D42A2D">
      <w:pPr>
        <w:pStyle w:val="Default"/>
        <w:rPr>
          <w:rFonts w:ascii="Times New Roman" w:hAnsi="Times New Roman" w:cs="Times New Roman"/>
        </w:rPr>
      </w:pPr>
    </w:p>
    <w:p w:rsidR="00D42A2D" w:rsidRPr="00D97864" w:rsidRDefault="00D42A2D" w:rsidP="00D42A2D">
      <w:pPr>
        <w:pStyle w:val="Default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color w:val="auto"/>
        </w:rPr>
      </w:pPr>
      <w:r w:rsidRPr="00D97864">
        <w:rPr>
          <w:rFonts w:ascii="Times New Roman" w:hAnsi="Times New Roman" w:cs="Times New Roman"/>
          <w:color w:val="auto"/>
        </w:rPr>
        <w:t>Słuchanie wiersza Z. Dmitrocy „</w:t>
      </w:r>
      <w:r w:rsidRPr="00D97864">
        <w:rPr>
          <w:rFonts w:ascii="Times New Roman" w:hAnsi="Times New Roman" w:cs="Times New Roman"/>
          <w:iCs/>
          <w:color w:val="auto"/>
        </w:rPr>
        <w:t>Legenda o warszawskiej Syrence”</w:t>
      </w:r>
      <w:r w:rsidRPr="00D97864">
        <w:rPr>
          <w:rFonts w:ascii="Times New Roman" w:hAnsi="Times New Roman" w:cs="Times New Roman"/>
          <w:color w:val="auto"/>
        </w:rPr>
        <w:t>.</w:t>
      </w:r>
    </w:p>
    <w:p w:rsidR="00D42A2D" w:rsidRPr="00D97864" w:rsidRDefault="00D42A2D" w:rsidP="00D42A2D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D42A2D" w:rsidRPr="00D97864" w:rsidRDefault="00D42A2D" w:rsidP="00161E4A">
      <w:pPr>
        <w:pStyle w:val="Pa17"/>
        <w:spacing w:before="100"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Piękna Syrenka,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Co w morzu żyła,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Raz do Warszawy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Wisłą przybyła.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Zauważyli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Ją tam rybacy,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Gdy przeszkadzała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Im w ciężkiej pracy.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Rybacy dla niej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Życzliwi byli,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Bo się jej pięknym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Śpiewem wzruszyli.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Ale zły kupiec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Złapał ją w wodzie</w:t>
      </w:r>
    </w:p>
    <w:p w:rsidR="00D42A2D" w:rsidRPr="00D97864" w:rsidRDefault="00D42A2D" w:rsidP="00161E4A">
      <w:pPr>
        <w:pStyle w:val="Pa14"/>
        <w:spacing w:line="276" w:lineRule="auto"/>
        <w:ind w:left="70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lastRenderedPageBreak/>
        <w:t>I potem trzymał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W ciasnej zagrodzie.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Z żalu i smutku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Zaczęła płakać,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Na pomoc przyszedł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Jej syn rybaka.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Syrenka za to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Podziękowała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I bronić miasta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Przyobiecała.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Od tamtej pory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I dniem, i nocą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Służy Warszawie</w:t>
      </w:r>
    </w:p>
    <w:p w:rsidR="00D42A2D" w:rsidRPr="00D97864" w:rsidRDefault="00D42A2D" w:rsidP="00161E4A">
      <w:pPr>
        <w:pStyle w:val="Pa14"/>
        <w:spacing w:line="276" w:lineRule="auto"/>
        <w:ind w:left="280" w:firstLine="428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  <w:iCs/>
        </w:rPr>
        <w:t>Swoją pomocą.</w:t>
      </w:r>
    </w:p>
    <w:p w:rsidR="00161E4A" w:rsidRPr="00D97864" w:rsidRDefault="00161E4A" w:rsidP="00D42A2D">
      <w:pPr>
        <w:pStyle w:val="Pa2"/>
        <w:spacing w:line="276" w:lineRule="auto"/>
        <w:jc w:val="both"/>
        <w:rPr>
          <w:rFonts w:ascii="Times New Roman" w:hAnsi="Times New Roman" w:cs="Times New Roman"/>
        </w:rPr>
      </w:pPr>
    </w:p>
    <w:p w:rsidR="00161E4A" w:rsidRPr="00D97864" w:rsidRDefault="00161E4A" w:rsidP="00161E4A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</w:rPr>
        <w:t>Rozmowa na podstawie wiersza.</w:t>
      </w:r>
    </w:p>
    <w:p w:rsidR="00D42A2D" w:rsidRPr="00D97864" w:rsidRDefault="00161E4A" w:rsidP="00161E4A">
      <w:pPr>
        <w:pStyle w:val="Pa2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 w:rsidRPr="00D97864">
        <w:rPr>
          <w:rFonts w:ascii="Times New Roman" w:hAnsi="Times New Roman" w:cs="Times New Roman"/>
        </w:rPr>
        <w:t xml:space="preserve">Rodzic </w:t>
      </w:r>
      <w:r w:rsidR="00D42A2D" w:rsidRPr="00D97864">
        <w:rPr>
          <w:rFonts w:ascii="Times New Roman" w:hAnsi="Times New Roman" w:cs="Times New Roman"/>
        </w:rPr>
        <w:t>zadaje pytania:</w:t>
      </w:r>
    </w:p>
    <w:p w:rsidR="00D42A2D" w:rsidRPr="00D97864" w:rsidRDefault="00161E4A" w:rsidP="00D42A2D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D97864">
        <w:rPr>
          <w:rFonts w:ascii="Times New Roman" w:hAnsi="Times New Roman" w:cs="Times New Roman"/>
          <w:iCs/>
          <w:color w:val="auto"/>
        </w:rPr>
        <w:t xml:space="preserve">- </w:t>
      </w:r>
      <w:r w:rsidR="00D42A2D" w:rsidRPr="00D97864">
        <w:rPr>
          <w:rFonts w:ascii="Times New Roman" w:hAnsi="Times New Roman" w:cs="Times New Roman"/>
          <w:iCs/>
          <w:color w:val="auto"/>
        </w:rPr>
        <w:t>Gdzie mieszkała Syrenka?</w:t>
      </w:r>
    </w:p>
    <w:p w:rsidR="00D42A2D" w:rsidRPr="00D97864" w:rsidRDefault="00161E4A" w:rsidP="00D42A2D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D97864">
        <w:rPr>
          <w:rFonts w:ascii="Times New Roman" w:hAnsi="Times New Roman" w:cs="Times New Roman"/>
          <w:iCs/>
          <w:color w:val="auto"/>
        </w:rPr>
        <w:t xml:space="preserve">- </w:t>
      </w:r>
      <w:r w:rsidR="00D42A2D" w:rsidRPr="00D97864">
        <w:rPr>
          <w:rFonts w:ascii="Times New Roman" w:hAnsi="Times New Roman" w:cs="Times New Roman"/>
          <w:iCs/>
          <w:color w:val="auto"/>
        </w:rPr>
        <w:t>Co zrobił Syrence kupiec?</w:t>
      </w:r>
    </w:p>
    <w:p w:rsidR="00D42A2D" w:rsidRPr="00D97864" w:rsidRDefault="00161E4A" w:rsidP="00D42A2D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D97864">
        <w:rPr>
          <w:rFonts w:ascii="Times New Roman" w:hAnsi="Times New Roman" w:cs="Times New Roman"/>
          <w:iCs/>
          <w:color w:val="auto"/>
        </w:rPr>
        <w:t xml:space="preserve">- </w:t>
      </w:r>
      <w:r w:rsidR="00D42A2D" w:rsidRPr="00D97864">
        <w:rPr>
          <w:rFonts w:ascii="Times New Roman" w:hAnsi="Times New Roman" w:cs="Times New Roman"/>
          <w:iCs/>
          <w:color w:val="auto"/>
        </w:rPr>
        <w:t>Kto uratował Syrenkę?</w:t>
      </w:r>
    </w:p>
    <w:p w:rsidR="00D42A2D" w:rsidRPr="00D97864" w:rsidRDefault="00161E4A" w:rsidP="00D42A2D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D97864">
        <w:rPr>
          <w:rFonts w:ascii="Times New Roman" w:hAnsi="Times New Roman" w:cs="Times New Roman"/>
          <w:iCs/>
          <w:color w:val="auto"/>
        </w:rPr>
        <w:t xml:space="preserve">- </w:t>
      </w:r>
      <w:r w:rsidR="00D42A2D" w:rsidRPr="00D97864">
        <w:rPr>
          <w:rFonts w:ascii="Times New Roman" w:hAnsi="Times New Roman" w:cs="Times New Roman"/>
          <w:iCs/>
          <w:color w:val="auto"/>
        </w:rPr>
        <w:t>Co obiecała Syrenka w podziękowaniu za ratunek?</w:t>
      </w:r>
    </w:p>
    <w:p w:rsidR="00161E4A" w:rsidRPr="00D97864" w:rsidRDefault="00161E4A" w:rsidP="00D42A2D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</w:p>
    <w:p w:rsidR="00161E4A" w:rsidRPr="00D97864" w:rsidRDefault="00161E4A" w:rsidP="00161E4A">
      <w:pPr>
        <w:pStyle w:val="Default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color w:val="auto"/>
        </w:rPr>
      </w:pPr>
      <w:r w:rsidRPr="00D97864">
        <w:rPr>
          <w:rFonts w:ascii="Times New Roman" w:hAnsi="Times New Roman" w:cs="Times New Roman"/>
          <w:color w:val="auto"/>
        </w:rPr>
        <w:t xml:space="preserve">Kolorowanie </w:t>
      </w:r>
      <w:proofErr w:type="spellStart"/>
      <w:r w:rsidRPr="00D97864">
        <w:rPr>
          <w:rFonts w:ascii="Times New Roman" w:hAnsi="Times New Roman" w:cs="Times New Roman"/>
          <w:color w:val="auto"/>
        </w:rPr>
        <w:t>Syrenki–rysunek</w:t>
      </w:r>
      <w:proofErr w:type="spellEnd"/>
      <w:r w:rsidRPr="00D97864">
        <w:rPr>
          <w:rFonts w:ascii="Times New Roman" w:hAnsi="Times New Roman" w:cs="Times New Roman"/>
          <w:color w:val="auto"/>
        </w:rPr>
        <w:t xml:space="preserve"> syrenki, kredki</w:t>
      </w:r>
      <w:r w:rsidR="004D558F" w:rsidRPr="00D97864">
        <w:rPr>
          <w:rFonts w:ascii="Times New Roman" w:hAnsi="Times New Roman" w:cs="Times New Roman"/>
          <w:color w:val="auto"/>
        </w:rPr>
        <w:t>, niebieska i zielona kartka</w:t>
      </w:r>
      <w:r w:rsidRPr="00D97864">
        <w:rPr>
          <w:rFonts w:ascii="Times New Roman" w:hAnsi="Times New Roman" w:cs="Times New Roman"/>
          <w:color w:val="auto"/>
        </w:rPr>
        <w:t xml:space="preserve"> –Załącznik 3</w:t>
      </w:r>
    </w:p>
    <w:p w:rsidR="004D558F" w:rsidRPr="00D97864" w:rsidRDefault="004D558F" w:rsidP="004D558F">
      <w:pPr>
        <w:pStyle w:val="Default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color w:val="auto"/>
        </w:rPr>
      </w:pPr>
      <w:r w:rsidRPr="00D97864">
        <w:rPr>
          <w:rFonts w:ascii="Times New Roman" w:hAnsi="Times New Roman" w:cs="Times New Roman"/>
          <w:color w:val="auto"/>
        </w:rPr>
        <w:t>Dziecko:</w:t>
      </w:r>
    </w:p>
    <w:p w:rsidR="004D558F" w:rsidRPr="00D97864" w:rsidRDefault="004D558F" w:rsidP="004D558F">
      <w:pPr>
        <w:pStyle w:val="Default"/>
        <w:spacing w:line="276" w:lineRule="auto"/>
        <w:ind w:left="1000"/>
        <w:rPr>
          <w:rFonts w:ascii="Times New Roman" w:hAnsi="Times New Roman" w:cs="Times New Roman"/>
          <w:color w:val="auto"/>
        </w:rPr>
      </w:pPr>
      <w:r w:rsidRPr="00D97864">
        <w:rPr>
          <w:rFonts w:ascii="Times New Roman" w:hAnsi="Times New Roman" w:cs="Times New Roman"/>
          <w:color w:val="auto"/>
        </w:rPr>
        <w:t>- łączy obrazek po kropkach</w:t>
      </w:r>
    </w:p>
    <w:p w:rsidR="004D558F" w:rsidRPr="00D97864" w:rsidRDefault="004D558F" w:rsidP="004D558F">
      <w:pPr>
        <w:pStyle w:val="Default"/>
        <w:spacing w:line="276" w:lineRule="auto"/>
        <w:ind w:left="1000"/>
        <w:rPr>
          <w:rFonts w:ascii="Times New Roman" w:hAnsi="Times New Roman" w:cs="Times New Roman"/>
          <w:color w:val="auto"/>
        </w:rPr>
      </w:pPr>
      <w:r w:rsidRPr="00D97864">
        <w:rPr>
          <w:rFonts w:ascii="Times New Roman" w:hAnsi="Times New Roman" w:cs="Times New Roman"/>
          <w:color w:val="auto"/>
        </w:rPr>
        <w:t>- koloruje Syrenkę</w:t>
      </w:r>
    </w:p>
    <w:p w:rsidR="004D558F" w:rsidRPr="00D97864" w:rsidRDefault="004D558F" w:rsidP="004D558F">
      <w:pPr>
        <w:pStyle w:val="Default"/>
        <w:spacing w:line="276" w:lineRule="auto"/>
        <w:ind w:left="1000"/>
        <w:rPr>
          <w:rFonts w:ascii="Times New Roman" w:hAnsi="Times New Roman" w:cs="Times New Roman"/>
          <w:color w:val="auto"/>
        </w:rPr>
      </w:pPr>
      <w:r w:rsidRPr="00D97864">
        <w:rPr>
          <w:rFonts w:ascii="Times New Roman" w:hAnsi="Times New Roman" w:cs="Times New Roman"/>
          <w:color w:val="auto"/>
        </w:rPr>
        <w:t>- wydzieranką z kolorowych kartek wypełnia ogon Syrenki</w:t>
      </w:r>
    </w:p>
    <w:p w:rsidR="00210E25" w:rsidRPr="00D97864" w:rsidRDefault="00210E25" w:rsidP="004D558F">
      <w:pPr>
        <w:pStyle w:val="Default"/>
        <w:spacing w:line="276" w:lineRule="auto"/>
        <w:ind w:left="1000"/>
        <w:rPr>
          <w:rFonts w:ascii="Times New Roman" w:hAnsi="Times New Roman" w:cs="Times New Roman"/>
          <w:color w:val="auto"/>
        </w:rPr>
      </w:pPr>
    </w:p>
    <w:p w:rsidR="00210E25" w:rsidRPr="00D97864" w:rsidRDefault="00210E25" w:rsidP="00210E25">
      <w:pPr>
        <w:pStyle w:val="Default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color w:val="auto"/>
        </w:rPr>
      </w:pPr>
      <w:r w:rsidRPr="00D97864">
        <w:rPr>
          <w:rFonts w:ascii="Times New Roman" w:hAnsi="Times New Roman" w:cs="Times New Roman"/>
          <w:color w:val="auto"/>
        </w:rPr>
        <w:t>Zabawy swobodne w ulubionych kącikach dzieci.</w:t>
      </w:r>
    </w:p>
    <w:p w:rsidR="00161E4A" w:rsidRPr="00D97864" w:rsidRDefault="00161E4A" w:rsidP="00161E4A">
      <w:pPr>
        <w:pStyle w:val="Default"/>
        <w:spacing w:line="276" w:lineRule="auto"/>
        <w:ind w:left="720"/>
        <w:rPr>
          <w:rFonts w:ascii="Times New Roman" w:hAnsi="Times New Roman" w:cs="Times New Roman"/>
          <w:color w:val="auto"/>
        </w:rPr>
      </w:pPr>
    </w:p>
    <w:p w:rsidR="00161E4A" w:rsidRPr="00D97864" w:rsidRDefault="00161E4A" w:rsidP="00161E4A">
      <w:pPr>
        <w:pStyle w:val="Default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color w:val="auto"/>
        </w:rPr>
      </w:pPr>
      <w:r w:rsidRPr="00D97864">
        <w:rPr>
          <w:rFonts w:ascii="Times New Roman" w:hAnsi="Times New Roman" w:cs="Times New Roman"/>
          <w:color w:val="auto"/>
        </w:rPr>
        <w:t xml:space="preserve">Kolorowanie herbu Warszawy według wzoru - Karta Pracy – cz. 2, nr 42 </w:t>
      </w:r>
    </w:p>
    <w:p w:rsidR="00D42A2D" w:rsidRPr="00D97864" w:rsidRDefault="00D42A2D" w:rsidP="00D42A2D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D42A2D" w:rsidRPr="00D97864" w:rsidRDefault="00D42A2D" w:rsidP="00D42A2D">
      <w:pPr>
        <w:pStyle w:val="Default"/>
        <w:spacing w:line="276" w:lineRule="auto"/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42A2D" w:rsidRPr="00D97864" w:rsidRDefault="00D42A2D" w:rsidP="00D42A2D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D42A2D" w:rsidRPr="00D97864" w:rsidRDefault="00D42A2D" w:rsidP="00D42A2D">
      <w:pPr>
        <w:rPr>
          <w:rFonts w:ascii="Times New Roman" w:hAnsi="Times New Roman" w:cs="Times New Roman"/>
          <w:sz w:val="24"/>
          <w:szCs w:val="24"/>
        </w:rPr>
      </w:pPr>
    </w:p>
    <w:sectPr w:rsidR="00D42A2D" w:rsidRPr="00D97864" w:rsidSect="00D9786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148820"/>
    <w:multiLevelType w:val="hybridMultilevel"/>
    <w:tmpl w:val="22C8305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D7435C6"/>
    <w:multiLevelType w:val="hybridMultilevel"/>
    <w:tmpl w:val="22A9A21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930D9E3"/>
    <w:multiLevelType w:val="hybridMultilevel"/>
    <w:tmpl w:val="95CA9F8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926D9D4"/>
    <w:multiLevelType w:val="hybridMultilevel"/>
    <w:tmpl w:val="1A9EA52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E8615B8"/>
    <w:multiLevelType w:val="hybridMultilevel"/>
    <w:tmpl w:val="88B618D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6">
    <w:nsid w:val="07125CB1"/>
    <w:multiLevelType w:val="hybridMultilevel"/>
    <w:tmpl w:val="B0761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DCC5EC"/>
    <w:multiLevelType w:val="hybridMultilevel"/>
    <w:tmpl w:val="13DC307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A59020A"/>
    <w:multiLevelType w:val="hybridMultilevel"/>
    <w:tmpl w:val="EF2E48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8B10BF"/>
    <w:multiLevelType w:val="hybridMultilevel"/>
    <w:tmpl w:val="4F700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752F8B"/>
    <w:multiLevelType w:val="hybridMultilevel"/>
    <w:tmpl w:val="2AEE4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806B3"/>
    <w:multiLevelType w:val="hybridMultilevel"/>
    <w:tmpl w:val="4BFEE5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E398DC"/>
    <w:multiLevelType w:val="hybridMultilevel"/>
    <w:tmpl w:val="FA8FC11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5C416985"/>
    <w:multiLevelType w:val="hybridMultilevel"/>
    <w:tmpl w:val="D2743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033A33"/>
    <w:multiLevelType w:val="hybridMultilevel"/>
    <w:tmpl w:val="5F1AD150"/>
    <w:lvl w:ilvl="0" w:tplc="0415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5">
    <w:nsid w:val="7DB7361F"/>
    <w:multiLevelType w:val="hybridMultilevel"/>
    <w:tmpl w:val="2446D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14"/>
  </w:num>
  <w:num w:numId="11">
    <w:abstractNumId w:val="5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3"/>
  </w:num>
  <w:num w:numId="16">
    <w:abstractNumId w:val="9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42A2D"/>
    <w:rsid w:val="00161E4A"/>
    <w:rsid w:val="00210E25"/>
    <w:rsid w:val="004D558F"/>
    <w:rsid w:val="008721CA"/>
    <w:rsid w:val="00953170"/>
    <w:rsid w:val="00D42A2D"/>
    <w:rsid w:val="00D9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1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42A2D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21">
    <w:name w:val="Pa21"/>
    <w:basedOn w:val="Default"/>
    <w:next w:val="Default"/>
    <w:uiPriority w:val="99"/>
    <w:rsid w:val="00D42A2D"/>
    <w:pPr>
      <w:spacing w:line="18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D42A2D"/>
    <w:rPr>
      <w:rFonts w:cs="Myriad Pro"/>
      <w:color w:val="000000"/>
      <w:sz w:val="18"/>
      <w:szCs w:val="18"/>
      <w:u w:val="single"/>
    </w:rPr>
  </w:style>
  <w:style w:type="paragraph" w:customStyle="1" w:styleId="Pa2">
    <w:name w:val="Pa2"/>
    <w:basedOn w:val="Default"/>
    <w:next w:val="Default"/>
    <w:uiPriority w:val="99"/>
    <w:rsid w:val="00D42A2D"/>
    <w:pPr>
      <w:spacing w:line="181" w:lineRule="atLeast"/>
    </w:pPr>
    <w:rPr>
      <w:rFonts w:cstheme="minorBidi"/>
      <w:color w:val="auto"/>
    </w:rPr>
  </w:style>
  <w:style w:type="paragraph" w:customStyle="1" w:styleId="Pa14">
    <w:name w:val="Pa14"/>
    <w:basedOn w:val="Default"/>
    <w:next w:val="Default"/>
    <w:uiPriority w:val="99"/>
    <w:rsid w:val="00D42A2D"/>
    <w:pPr>
      <w:spacing w:line="18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D42A2D"/>
    <w:pPr>
      <w:spacing w:line="18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D42A2D"/>
    <w:pPr>
      <w:spacing w:line="181" w:lineRule="atLeast"/>
    </w:pPr>
    <w:rPr>
      <w:rFonts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D42A2D"/>
    <w:pPr>
      <w:spacing w:line="181" w:lineRule="atLeast"/>
    </w:pPr>
    <w:rPr>
      <w:rFonts w:cstheme="minorBidi"/>
      <w:color w:val="auto"/>
    </w:rPr>
  </w:style>
  <w:style w:type="paragraph" w:styleId="Akapitzlist">
    <w:name w:val="List Paragraph"/>
    <w:basedOn w:val="Normalny"/>
    <w:uiPriority w:val="34"/>
    <w:qFormat/>
    <w:rsid w:val="00D978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0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316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dcterms:created xsi:type="dcterms:W3CDTF">2020-05-01T17:32:00Z</dcterms:created>
  <dcterms:modified xsi:type="dcterms:W3CDTF">2020-05-02T07:36:00Z</dcterms:modified>
</cp:coreProperties>
</file>